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B6DC" w14:textId="77777777" w:rsidR="00F9250B" w:rsidRPr="00F9250B" w:rsidRDefault="00F9250B" w:rsidP="00F9250B">
      <w:pPr>
        <w:jc w:val="center"/>
        <w:rPr>
          <w:rFonts w:ascii="Arial" w:hAnsi="Arial" w:cs="Arial"/>
          <w:b/>
          <w:bCs/>
        </w:rPr>
      </w:pPr>
      <w:r w:rsidRPr="00F9250B">
        <w:rPr>
          <w:rFonts w:ascii="Arial" w:hAnsi="Arial" w:cs="Arial"/>
          <w:b/>
          <w:bCs/>
        </w:rPr>
        <w:t>REFUERZA ANA PATY PERALTA CULTURA DE PREVENCIÓN Y PAZ EN CANCÚN</w:t>
      </w:r>
    </w:p>
    <w:p w14:paraId="6CD5CF04" w14:textId="77777777" w:rsidR="00F9250B" w:rsidRPr="00F9250B" w:rsidRDefault="00F9250B" w:rsidP="00F9250B">
      <w:pPr>
        <w:jc w:val="both"/>
        <w:rPr>
          <w:rFonts w:ascii="Arial" w:hAnsi="Arial" w:cs="Arial"/>
        </w:rPr>
      </w:pPr>
    </w:p>
    <w:p w14:paraId="6173CD07" w14:textId="77777777" w:rsidR="00F9250B" w:rsidRPr="00F9250B" w:rsidRDefault="00F9250B" w:rsidP="00F9250B">
      <w:pPr>
        <w:pStyle w:val="Prrafodelista"/>
        <w:numPr>
          <w:ilvl w:val="0"/>
          <w:numId w:val="12"/>
        </w:numPr>
        <w:jc w:val="both"/>
        <w:rPr>
          <w:rFonts w:ascii="Arial" w:hAnsi="Arial" w:cs="Arial"/>
        </w:rPr>
      </w:pPr>
      <w:r w:rsidRPr="00F9250B">
        <w:rPr>
          <w:rFonts w:ascii="Arial" w:hAnsi="Arial" w:cs="Arial"/>
        </w:rPr>
        <w:t>Cancún recibió equipamiento y unidades para reforzar la seguridad</w:t>
      </w:r>
    </w:p>
    <w:p w14:paraId="328D7A0F" w14:textId="77777777" w:rsidR="00F9250B" w:rsidRPr="00F9250B" w:rsidRDefault="00F9250B" w:rsidP="00F9250B">
      <w:pPr>
        <w:jc w:val="both"/>
        <w:rPr>
          <w:rFonts w:ascii="Arial" w:hAnsi="Arial" w:cs="Arial"/>
        </w:rPr>
      </w:pPr>
      <w:r w:rsidRPr="00F9250B">
        <w:rPr>
          <w:rFonts w:ascii="Arial" w:hAnsi="Arial" w:cs="Arial"/>
        </w:rPr>
        <w:t>Permanente coordinación con el Gobierno de México y Estatal para reconstruir la paz</w:t>
      </w:r>
    </w:p>
    <w:p w14:paraId="7890563B" w14:textId="77777777" w:rsidR="00F9250B" w:rsidRPr="00F9250B" w:rsidRDefault="00F9250B" w:rsidP="00F9250B">
      <w:pPr>
        <w:jc w:val="both"/>
        <w:rPr>
          <w:rFonts w:ascii="Arial" w:hAnsi="Arial" w:cs="Arial"/>
        </w:rPr>
      </w:pPr>
    </w:p>
    <w:p w14:paraId="54490BE5" w14:textId="77777777" w:rsidR="00F9250B" w:rsidRPr="00F9250B" w:rsidRDefault="00F9250B" w:rsidP="00F9250B">
      <w:pPr>
        <w:jc w:val="both"/>
        <w:rPr>
          <w:rFonts w:ascii="Arial" w:hAnsi="Arial" w:cs="Arial"/>
        </w:rPr>
      </w:pPr>
      <w:r w:rsidRPr="00F9250B">
        <w:rPr>
          <w:rFonts w:ascii="Arial" w:hAnsi="Arial" w:cs="Arial"/>
          <w:b/>
          <w:bCs/>
        </w:rPr>
        <w:t>Cancún, Q. R., a 22 de septiembre de 2023.-</w:t>
      </w:r>
      <w:r w:rsidRPr="00F9250B">
        <w:rPr>
          <w:rFonts w:ascii="Arial" w:hAnsi="Arial" w:cs="Arial"/>
        </w:rPr>
        <w:t xml:space="preserve"> A tres días de presentar su informe de gobierno, la </w:t>
      </w:r>
      <w:proofErr w:type="gramStart"/>
      <w:r w:rsidRPr="00F9250B">
        <w:rPr>
          <w:rFonts w:ascii="Arial" w:hAnsi="Arial" w:cs="Arial"/>
        </w:rPr>
        <w:t>Presidenta</w:t>
      </w:r>
      <w:proofErr w:type="gramEnd"/>
      <w:r w:rsidRPr="00F9250B">
        <w:rPr>
          <w:rFonts w:ascii="Arial" w:hAnsi="Arial" w:cs="Arial"/>
        </w:rPr>
        <w:t xml:space="preserve"> Municipal de Benito Juárez, Ana Paty Peralta, recordó los avances realizados en materia de prevención y construcción de la paz en Cancún, siendo uno de los principales compromisos de su administración, en pro del bienestar de las familias.</w:t>
      </w:r>
    </w:p>
    <w:p w14:paraId="115A30C7" w14:textId="77777777" w:rsidR="00F9250B" w:rsidRPr="00F9250B" w:rsidRDefault="00F9250B" w:rsidP="00F9250B">
      <w:pPr>
        <w:jc w:val="both"/>
        <w:rPr>
          <w:rFonts w:ascii="Arial" w:hAnsi="Arial" w:cs="Arial"/>
        </w:rPr>
      </w:pPr>
    </w:p>
    <w:p w14:paraId="4C0DFAF0" w14:textId="77777777" w:rsidR="00F9250B" w:rsidRPr="00F9250B" w:rsidRDefault="00F9250B" w:rsidP="00F9250B">
      <w:pPr>
        <w:jc w:val="both"/>
        <w:rPr>
          <w:rFonts w:ascii="Arial" w:hAnsi="Arial" w:cs="Arial"/>
        </w:rPr>
      </w:pPr>
      <w:r w:rsidRPr="00F9250B">
        <w:rPr>
          <w:rFonts w:ascii="Arial" w:hAnsi="Arial" w:cs="Arial"/>
        </w:rPr>
        <w:t xml:space="preserve">La Primera </w:t>
      </w:r>
      <w:proofErr w:type="gramStart"/>
      <w:r w:rsidRPr="00F9250B">
        <w:rPr>
          <w:rFonts w:ascii="Arial" w:hAnsi="Arial" w:cs="Arial"/>
        </w:rPr>
        <w:t>Edil</w:t>
      </w:r>
      <w:proofErr w:type="gramEnd"/>
      <w:r w:rsidRPr="00F9250B">
        <w:rPr>
          <w:rFonts w:ascii="Arial" w:hAnsi="Arial" w:cs="Arial"/>
        </w:rPr>
        <w:t xml:space="preserve"> recordó que en este año de trabajo se mantuvo una estrecha coordinación con la Gobernadora Mara Lezama, de quien recibió un refuerzo al parque vehicular y armamento para la Secretaría Municipal de Seguridad Pública y Tránsito, que deja en claro el seguimiento a la estrategia integral para garantizar la paz en Quintana Roo.</w:t>
      </w:r>
    </w:p>
    <w:p w14:paraId="4F60AF50" w14:textId="77777777" w:rsidR="00F9250B" w:rsidRPr="00F9250B" w:rsidRDefault="00F9250B" w:rsidP="00F9250B">
      <w:pPr>
        <w:jc w:val="both"/>
        <w:rPr>
          <w:rFonts w:ascii="Arial" w:hAnsi="Arial" w:cs="Arial"/>
        </w:rPr>
      </w:pPr>
    </w:p>
    <w:p w14:paraId="4B328001" w14:textId="77777777" w:rsidR="00F9250B" w:rsidRPr="00F9250B" w:rsidRDefault="00F9250B" w:rsidP="00F9250B">
      <w:pPr>
        <w:jc w:val="both"/>
        <w:rPr>
          <w:rFonts w:ascii="Arial" w:hAnsi="Arial" w:cs="Arial"/>
        </w:rPr>
      </w:pPr>
      <w:r w:rsidRPr="00F9250B">
        <w:rPr>
          <w:rFonts w:ascii="Arial" w:hAnsi="Arial" w:cs="Arial"/>
        </w:rPr>
        <w:t>“Con la entrega de patrullas, nuestra gobernadora Mara Lezama refuerza la seguridad del municipio de Benito Juárez y de todos los municipios de Quintana Roo, dando un paso muy importante en la atención de uno de los reclamos más sentidos de las y los cancunenses, y de todas y todos los quintanarroenses, que es la seguridad y la integridad de las familias, los negocios y las actividades diaria”, expresó la Primera Autoridad.</w:t>
      </w:r>
    </w:p>
    <w:p w14:paraId="6B658E70" w14:textId="77777777" w:rsidR="00F9250B" w:rsidRPr="00F9250B" w:rsidRDefault="00F9250B" w:rsidP="00F9250B">
      <w:pPr>
        <w:jc w:val="both"/>
        <w:rPr>
          <w:rFonts w:ascii="Arial" w:hAnsi="Arial" w:cs="Arial"/>
        </w:rPr>
      </w:pPr>
    </w:p>
    <w:p w14:paraId="321643FE" w14:textId="77777777" w:rsidR="00F9250B" w:rsidRPr="00F9250B" w:rsidRDefault="00F9250B" w:rsidP="00F9250B">
      <w:pPr>
        <w:jc w:val="both"/>
        <w:rPr>
          <w:rFonts w:ascii="Arial" w:hAnsi="Arial" w:cs="Arial"/>
        </w:rPr>
      </w:pPr>
      <w:r w:rsidRPr="00F9250B">
        <w:rPr>
          <w:rFonts w:ascii="Arial" w:hAnsi="Arial" w:cs="Arial"/>
        </w:rPr>
        <w:t>Además, como parte de las acciones de gobierno para prevenir las situaciones de violencia, en unidad por un gobierno humanista y sociedad enfocados en la planeación y participación de las mujeres, se realizó la toma de protesta de la “Red de Mujeres Embajadoras de la Paz”, con una participación activa de 150 mujeres que juegan un papel trascendental en la prevención de las violencias en Cancún.</w:t>
      </w:r>
    </w:p>
    <w:p w14:paraId="1B3B30EE" w14:textId="77777777" w:rsidR="00F9250B" w:rsidRPr="00F9250B" w:rsidRDefault="00F9250B" w:rsidP="00F9250B">
      <w:pPr>
        <w:jc w:val="both"/>
        <w:rPr>
          <w:rFonts w:ascii="Arial" w:hAnsi="Arial" w:cs="Arial"/>
        </w:rPr>
      </w:pPr>
    </w:p>
    <w:p w14:paraId="48D0E324" w14:textId="77777777" w:rsidR="00F9250B" w:rsidRPr="00F9250B" w:rsidRDefault="00F9250B" w:rsidP="00F9250B">
      <w:pPr>
        <w:jc w:val="both"/>
        <w:rPr>
          <w:rFonts w:ascii="Arial" w:hAnsi="Arial" w:cs="Arial"/>
        </w:rPr>
      </w:pPr>
      <w:r w:rsidRPr="00F9250B">
        <w:rPr>
          <w:rFonts w:ascii="Arial" w:hAnsi="Arial" w:cs="Arial"/>
        </w:rPr>
        <w:t>También se han capacitado y recertificado a 170 guardavidas de Protección Civil, y se ha brindado capacitación a más de 2 mil 600 personas en conocimientos básicos del cómo actuar ante una contingencia, lo cual demuestra que la transformación avanza en nuestro municipio.</w:t>
      </w:r>
    </w:p>
    <w:p w14:paraId="10A6BD43" w14:textId="77777777" w:rsidR="00F9250B" w:rsidRPr="00F9250B" w:rsidRDefault="00F9250B" w:rsidP="00F9250B">
      <w:pPr>
        <w:jc w:val="both"/>
        <w:rPr>
          <w:rFonts w:ascii="Arial" w:hAnsi="Arial" w:cs="Arial"/>
        </w:rPr>
      </w:pPr>
    </w:p>
    <w:p w14:paraId="67B77D5E" w14:textId="77777777" w:rsidR="00F9250B" w:rsidRPr="00F9250B" w:rsidRDefault="00F9250B" w:rsidP="00F9250B">
      <w:pPr>
        <w:jc w:val="both"/>
        <w:rPr>
          <w:rFonts w:ascii="Arial" w:hAnsi="Arial" w:cs="Arial"/>
        </w:rPr>
      </w:pPr>
      <w:r w:rsidRPr="00F9250B">
        <w:rPr>
          <w:rFonts w:ascii="Arial" w:hAnsi="Arial" w:cs="Arial"/>
        </w:rPr>
        <w:t>El Heroico Cuerpo de Bomberos de Cancún, se sumó a la estrategia preventiva, con 15 jóvenes graduados de la Academia de Bomberos, quienes en la actualidad son miembros voluntarios al servicio de la comunidad; así como la primera entrega de certificados estándar de competencia a 30 elementos (5 bomberas y 25 bomberos).</w:t>
      </w:r>
    </w:p>
    <w:p w14:paraId="05516AAD" w14:textId="77777777" w:rsidR="00F9250B" w:rsidRPr="00F9250B" w:rsidRDefault="00F9250B" w:rsidP="00F9250B">
      <w:pPr>
        <w:jc w:val="both"/>
        <w:rPr>
          <w:rFonts w:ascii="Arial" w:hAnsi="Arial" w:cs="Arial"/>
        </w:rPr>
      </w:pPr>
    </w:p>
    <w:p w14:paraId="1F761510" w14:textId="77777777" w:rsidR="00F9250B" w:rsidRPr="00F9250B" w:rsidRDefault="00F9250B" w:rsidP="00F9250B">
      <w:pPr>
        <w:jc w:val="both"/>
        <w:rPr>
          <w:rFonts w:ascii="Arial" w:hAnsi="Arial" w:cs="Arial"/>
        </w:rPr>
      </w:pPr>
      <w:r w:rsidRPr="00F9250B">
        <w:rPr>
          <w:rFonts w:ascii="Arial" w:hAnsi="Arial" w:cs="Arial"/>
        </w:rPr>
        <w:t>Asimismo, se realizó la toma de protesta de la nueva Mesa Directiva del Patronato de Bomberos, que coadyuva y gestiona acciones para atender las necesidades básicas de la dependencia y beneficio indirecto en el bienestar de las familias de 175 elementos.</w:t>
      </w:r>
    </w:p>
    <w:p w14:paraId="1012D2B8" w14:textId="77777777" w:rsidR="00F9250B" w:rsidRPr="00F9250B" w:rsidRDefault="00F9250B" w:rsidP="00F9250B">
      <w:pPr>
        <w:jc w:val="both"/>
        <w:rPr>
          <w:rFonts w:ascii="Arial" w:hAnsi="Arial" w:cs="Arial"/>
        </w:rPr>
      </w:pPr>
    </w:p>
    <w:p w14:paraId="3D2A9065" w14:textId="63A5A2C0" w:rsidR="00F9250B" w:rsidRPr="00F9250B" w:rsidRDefault="00F9250B" w:rsidP="00F9250B">
      <w:pPr>
        <w:jc w:val="center"/>
        <w:rPr>
          <w:rFonts w:ascii="Arial" w:hAnsi="Arial" w:cs="Arial"/>
        </w:rPr>
      </w:pPr>
      <w:r w:rsidRPr="00F9250B">
        <w:rPr>
          <w:rFonts w:ascii="Arial" w:hAnsi="Arial" w:cs="Arial"/>
        </w:rPr>
        <w:t>****</w:t>
      </w:r>
      <w:r>
        <w:rPr>
          <w:rFonts w:ascii="Arial" w:hAnsi="Arial" w:cs="Arial"/>
        </w:rPr>
        <w:t>********</w:t>
      </w:r>
    </w:p>
    <w:p w14:paraId="24F24B55" w14:textId="77777777" w:rsidR="00F9250B" w:rsidRPr="00F9250B" w:rsidRDefault="00F9250B" w:rsidP="00F9250B">
      <w:pPr>
        <w:jc w:val="both"/>
        <w:rPr>
          <w:rFonts w:ascii="Arial" w:hAnsi="Arial" w:cs="Arial"/>
        </w:rPr>
      </w:pPr>
    </w:p>
    <w:p w14:paraId="7E40D125" w14:textId="77777777" w:rsidR="00F9250B" w:rsidRPr="00F9250B" w:rsidRDefault="00F9250B" w:rsidP="00F9250B">
      <w:pPr>
        <w:jc w:val="center"/>
        <w:rPr>
          <w:rFonts w:ascii="Arial" w:hAnsi="Arial" w:cs="Arial"/>
          <w:b/>
          <w:bCs/>
        </w:rPr>
      </w:pPr>
      <w:r w:rsidRPr="00F9250B">
        <w:rPr>
          <w:rFonts w:ascii="Arial" w:hAnsi="Arial" w:cs="Arial"/>
          <w:b/>
          <w:bCs/>
        </w:rPr>
        <w:t>COMPLEMENTO INFORMATIVO</w:t>
      </w:r>
    </w:p>
    <w:p w14:paraId="17A46D68" w14:textId="77777777" w:rsidR="00F9250B" w:rsidRPr="00F9250B" w:rsidRDefault="00F9250B" w:rsidP="00F9250B">
      <w:pPr>
        <w:jc w:val="both"/>
        <w:rPr>
          <w:rFonts w:ascii="Arial" w:hAnsi="Arial" w:cs="Arial"/>
        </w:rPr>
      </w:pPr>
    </w:p>
    <w:p w14:paraId="1A05F717" w14:textId="77777777" w:rsidR="00F9250B" w:rsidRPr="00F9250B" w:rsidRDefault="00F9250B" w:rsidP="00F9250B">
      <w:pPr>
        <w:jc w:val="both"/>
        <w:rPr>
          <w:rFonts w:ascii="Arial" w:hAnsi="Arial" w:cs="Arial"/>
        </w:rPr>
      </w:pPr>
    </w:p>
    <w:p w14:paraId="71E4EBB1" w14:textId="77777777" w:rsidR="00F9250B" w:rsidRPr="00F9250B" w:rsidRDefault="00F9250B" w:rsidP="00F9250B">
      <w:pPr>
        <w:jc w:val="both"/>
        <w:rPr>
          <w:rFonts w:ascii="Arial" w:hAnsi="Arial" w:cs="Arial"/>
          <w:b/>
          <w:bCs/>
        </w:rPr>
      </w:pPr>
      <w:r w:rsidRPr="00F9250B">
        <w:rPr>
          <w:rFonts w:ascii="Arial" w:hAnsi="Arial" w:cs="Arial"/>
          <w:b/>
          <w:bCs/>
        </w:rPr>
        <w:t>CITA TEXTUAL:</w:t>
      </w:r>
    </w:p>
    <w:p w14:paraId="7632EA4C" w14:textId="77777777" w:rsidR="00F9250B" w:rsidRPr="00F9250B" w:rsidRDefault="00F9250B" w:rsidP="00F9250B">
      <w:pPr>
        <w:jc w:val="both"/>
        <w:rPr>
          <w:rFonts w:ascii="Arial" w:hAnsi="Arial" w:cs="Arial"/>
        </w:rPr>
      </w:pPr>
    </w:p>
    <w:p w14:paraId="1A534F56" w14:textId="77777777" w:rsidR="00F9250B" w:rsidRPr="00F9250B" w:rsidRDefault="00F9250B" w:rsidP="00F9250B">
      <w:pPr>
        <w:jc w:val="both"/>
        <w:rPr>
          <w:rFonts w:ascii="Arial" w:hAnsi="Arial" w:cs="Arial"/>
        </w:rPr>
      </w:pPr>
      <w:r w:rsidRPr="00F9250B">
        <w:rPr>
          <w:rFonts w:ascii="Arial" w:hAnsi="Arial" w:cs="Arial"/>
        </w:rPr>
        <w:t>“Somos el primer municipio en el Estado y de los primeros a nivel nacional en sumarnos al Modelo Nacional de Policía y Justicia Cívica, y al nuevo modelo de Seguridad Ciudadana impulsado en el Nuevo Acuerdo por el Bienestar y el Desarrollo de Quintana Roo y de la Estrategia Integral de Construcción de la Paz.”</w:t>
      </w:r>
    </w:p>
    <w:p w14:paraId="0917551C" w14:textId="77777777" w:rsidR="00F9250B" w:rsidRPr="00F9250B" w:rsidRDefault="00F9250B" w:rsidP="00F9250B">
      <w:pPr>
        <w:jc w:val="both"/>
        <w:rPr>
          <w:rFonts w:ascii="Arial" w:hAnsi="Arial" w:cs="Arial"/>
        </w:rPr>
      </w:pPr>
    </w:p>
    <w:p w14:paraId="5F28D5DB" w14:textId="77777777" w:rsidR="00F9250B" w:rsidRPr="00F9250B" w:rsidRDefault="00F9250B" w:rsidP="00F9250B">
      <w:pPr>
        <w:jc w:val="both"/>
        <w:rPr>
          <w:rFonts w:ascii="Arial" w:hAnsi="Arial" w:cs="Arial"/>
        </w:rPr>
      </w:pPr>
      <w:r w:rsidRPr="00F9250B">
        <w:rPr>
          <w:rFonts w:ascii="Arial" w:hAnsi="Arial" w:cs="Arial"/>
        </w:rPr>
        <w:t xml:space="preserve">Ana Paty Peralta. Presidenta Municipal de Benito Juárez. </w:t>
      </w:r>
    </w:p>
    <w:p w14:paraId="3CA125B9" w14:textId="77777777" w:rsidR="00F9250B" w:rsidRPr="00F9250B" w:rsidRDefault="00F9250B" w:rsidP="00F9250B">
      <w:pPr>
        <w:jc w:val="both"/>
        <w:rPr>
          <w:rFonts w:ascii="Arial" w:hAnsi="Arial" w:cs="Arial"/>
        </w:rPr>
      </w:pPr>
    </w:p>
    <w:p w14:paraId="0D310B05" w14:textId="77777777" w:rsidR="00F9250B" w:rsidRPr="00F9250B" w:rsidRDefault="00F9250B" w:rsidP="00F9250B">
      <w:pPr>
        <w:jc w:val="both"/>
        <w:rPr>
          <w:rFonts w:ascii="Arial" w:hAnsi="Arial" w:cs="Arial"/>
          <w:b/>
          <w:bCs/>
        </w:rPr>
      </w:pPr>
      <w:r w:rsidRPr="00F9250B">
        <w:rPr>
          <w:rFonts w:ascii="Arial" w:hAnsi="Arial" w:cs="Arial"/>
          <w:b/>
          <w:bCs/>
        </w:rPr>
        <w:t>NUMERARIAS:</w:t>
      </w:r>
    </w:p>
    <w:p w14:paraId="2D806601" w14:textId="77777777" w:rsidR="00F9250B" w:rsidRPr="00F9250B" w:rsidRDefault="00F9250B" w:rsidP="00F9250B">
      <w:pPr>
        <w:jc w:val="both"/>
        <w:rPr>
          <w:rFonts w:ascii="Arial" w:hAnsi="Arial" w:cs="Arial"/>
        </w:rPr>
      </w:pPr>
    </w:p>
    <w:p w14:paraId="31D60E21" w14:textId="77777777" w:rsidR="00F9250B" w:rsidRPr="00F9250B" w:rsidRDefault="00F9250B" w:rsidP="00F9250B">
      <w:pPr>
        <w:jc w:val="both"/>
        <w:rPr>
          <w:rFonts w:ascii="Arial" w:hAnsi="Arial" w:cs="Arial"/>
        </w:rPr>
      </w:pPr>
      <w:r w:rsidRPr="00F9250B">
        <w:rPr>
          <w:rFonts w:ascii="Arial" w:hAnsi="Arial" w:cs="Arial"/>
        </w:rPr>
        <w:t>Entrega de vehículos y armamento para la Secretaría Municipal de Seguridad Pública y Tránsito:</w:t>
      </w:r>
    </w:p>
    <w:p w14:paraId="7BE8D2B0"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35 vehículos tipo Pick Up</w:t>
      </w:r>
    </w:p>
    <w:p w14:paraId="2DE7ADD0"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20 motocicletas</w:t>
      </w:r>
    </w:p>
    <w:p w14:paraId="2C03D26A"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6 vehículos tipo Sedan</w:t>
      </w:r>
    </w:p>
    <w:p w14:paraId="29ABFBC9"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4 cuatrimotos</w:t>
      </w:r>
    </w:p>
    <w:p w14:paraId="45E7083D"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1 ambulancia (urgencias básicas)</w:t>
      </w:r>
    </w:p>
    <w:p w14:paraId="4B33EB2B" w14:textId="77777777" w:rsidR="00F9250B" w:rsidRPr="00F9250B" w:rsidRDefault="00F9250B" w:rsidP="00F9250B">
      <w:pPr>
        <w:jc w:val="both"/>
        <w:rPr>
          <w:rFonts w:ascii="Arial" w:hAnsi="Arial" w:cs="Arial"/>
        </w:rPr>
      </w:pPr>
    </w:p>
    <w:p w14:paraId="21D1B6C0" w14:textId="77777777" w:rsidR="00F9250B" w:rsidRPr="00F9250B" w:rsidRDefault="00F9250B" w:rsidP="00F9250B">
      <w:pPr>
        <w:jc w:val="both"/>
        <w:rPr>
          <w:rFonts w:ascii="Arial" w:hAnsi="Arial" w:cs="Arial"/>
        </w:rPr>
      </w:pPr>
    </w:p>
    <w:p w14:paraId="055CAD55" w14:textId="77777777" w:rsidR="00F9250B" w:rsidRPr="00F9250B" w:rsidRDefault="00F9250B" w:rsidP="00F9250B">
      <w:pPr>
        <w:jc w:val="both"/>
        <w:rPr>
          <w:rFonts w:ascii="Arial" w:hAnsi="Arial" w:cs="Arial"/>
        </w:rPr>
      </w:pPr>
      <w:r w:rsidRPr="00F9250B">
        <w:rPr>
          <w:rFonts w:ascii="Arial" w:hAnsi="Arial" w:cs="Arial"/>
        </w:rPr>
        <w:t>INTEGRACIÓN DE COMITÉS DE PROTECCIÓN CIVIL:</w:t>
      </w:r>
    </w:p>
    <w:p w14:paraId="4F725797" w14:textId="77777777" w:rsidR="00F9250B" w:rsidRPr="00F9250B" w:rsidRDefault="00F9250B" w:rsidP="00F9250B">
      <w:pPr>
        <w:jc w:val="both"/>
        <w:rPr>
          <w:rFonts w:ascii="Arial" w:hAnsi="Arial" w:cs="Arial"/>
        </w:rPr>
      </w:pPr>
    </w:p>
    <w:p w14:paraId="70972128"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Consejo Municipal de Protección Civil</w:t>
      </w:r>
    </w:p>
    <w:p w14:paraId="70DFEB8C"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Comité Operativo Especializado en Incendios Forestales y Urbanos</w:t>
      </w:r>
    </w:p>
    <w:p w14:paraId="595C48FA"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 xml:space="preserve">Comité Operativo Especializado en Fenómenos Hidrometeorológicos </w:t>
      </w:r>
    </w:p>
    <w:p w14:paraId="4468870C" w14:textId="77777777" w:rsidR="00F9250B" w:rsidRPr="00F9250B" w:rsidRDefault="00F9250B" w:rsidP="00F9250B">
      <w:pPr>
        <w:jc w:val="both"/>
        <w:rPr>
          <w:rFonts w:ascii="Arial" w:hAnsi="Arial" w:cs="Arial"/>
        </w:rPr>
      </w:pPr>
    </w:p>
    <w:p w14:paraId="7911A43C" w14:textId="77777777" w:rsidR="00F9250B" w:rsidRPr="00F9250B" w:rsidRDefault="00F9250B" w:rsidP="00F9250B">
      <w:pPr>
        <w:jc w:val="both"/>
        <w:rPr>
          <w:rFonts w:ascii="Arial" w:hAnsi="Arial" w:cs="Arial"/>
        </w:rPr>
      </w:pPr>
      <w:r w:rsidRPr="00F9250B">
        <w:rPr>
          <w:rFonts w:ascii="Arial" w:hAnsi="Arial" w:cs="Arial"/>
        </w:rPr>
        <w:t>EQUIPAMIENTO AL HEROICO CUERPO DE BOMBEROS CANCÚN:</w:t>
      </w:r>
    </w:p>
    <w:p w14:paraId="34D67993" w14:textId="77777777" w:rsidR="00F9250B" w:rsidRPr="00F9250B" w:rsidRDefault="00F9250B" w:rsidP="00F9250B">
      <w:pPr>
        <w:jc w:val="both"/>
        <w:rPr>
          <w:rFonts w:ascii="Arial" w:hAnsi="Arial" w:cs="Arial"/>
        </w:rPr>
      </w:pPr>
    </w:p>
    <w:p w14:paraId="2302C5E9"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90 trajes de protección</w:t>
      </w:r>
    </w:p>
    <w:p w14:paraId="3C6F3664"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 xml:space="preserve">20 radios portátiles </w:t>
      </w:r>
    </w:p>
    <w:p w14:paraId="11865D64" w14:textId="77777777" w:rsidR="00F9250B" w:rsidRPr="00F9250B" w:rsidRDefault="00F9250B" w:rsidP="00F9250B">
      <w:pPr>
        <w:jc w:val="both"/>
        <w:rPr>
          <w:rFonts w:ascii="Arial" w:hAnsi="Arial" w:cs="Arial"/>
        </w:rPr>
      </w:pPr>
      <w:r w:rsidRPr="00F9250B">
        <w:rPr>
          <w:rFonts w:ascii="Arial" w:hAnsi="Arial" w:cs="Arial"/>
        </w:rPr>
        <w:lastRenderedPageBreak/>
        <w:t>•</w:t>
      </w:r>
      <w:r w:rsidRPr="00F9250B">
        <w:rPr>
          <w:rFonts w:ascii="Arial" w:hAnsi="Arial" w:cs="Arial"/>
        </w:rPr>
        <w:tab/>
        <w:t>50 mangueras profesionales</w:t>
      </w:r>
    </w:p>
    <w:p w14:paraId="6AB98E9B"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12 boquillas para uso de mangueras</w:t>
      </w:r>
    </w:p>
    <w:p w14:paraId="6BA0C2DF"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6 equipos de respiración autónoma para la protección de humo y gases</w:t>
      </w:r>
    </w:p>
    <w:p w14:paraId="1160DACD"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5 motosierras</w:t>
      </w:r>
    </w:p>
    <w:p w14:paraId="4BB6B2A1" w14:textId="77777777" w:rsidR="00F9250B"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1 Unidad rápida de respuesta y rescate urbano</w:t>
      </w:r>
    </w:p>
    <w:p w14:paraId="3EA0F378" w14:textId="3AEFA142" w:rsidR="00351441" w:rsidRPr="00F9250B" w:rsidRDefault="00F9250B" w:rsidP="00F9250B">
      <w:pPr>
        <w:jc w:val="both"/>
        <w:rPr>
          <w:rFonts w:ascii="Arial" w:hAnsi="Arial" w:cs="Arial"/>
        </w:rPr>
      </w:pPr>
      <w:r w:rsidRPr="00F9250B">
        <w:rPr>
          <w:rFonts w:ascii="Arial" w:hAnsi="Arial" w:cs="Arial"/>
        </w:rPr>
        <w:t>•</w:t>
      </w:r>
      <w:r w:rsidRPr="00F9250B">
        <w:rPr>
          <w:rFonts w:ascii="Arial" w:hAnsi="Arial" w:cs="Arial"/>
        </w:rPr>
        <w:tab/>
        <w:t>1 Colchón de rescate para el rescate en alturas con respuesta hasta 12 pisos</w:t>
      </w:r>
    </w:p>
    <w:sectPr w:rsidR="00351441" w:rsidRPr="00F9250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8CF5" w14:textId="77777777" w:rsidR="00631E49" w:rsidRDefault="00631E49" w:rsidP="0032752D">
      <w:r>
        <w:separator/>
      </w:r>
    </w:p>
  </w:endnote>
  <w:endnote w:type="continuationSeparator" w:id="0">
    <w:p w14:paraId="5273D1B3" w14:textId="77777777" w:rsidR="00631E49" w:rsidRDefault="00631E4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B827" w14:textId="77777777" w:rsidR="00631E49" w:rsidRDefault="00631E49" w:rsidP="0032752D">
      <w:r>
        <w:separator/>
      </w:r>
    </w:p>
  </w:footnote>
  <w:footnote w:type="continuationSeparator" w:id="0">
    <w:p w14:paraId="527649A7" w14:textId="77777777" w:rsidR="00631E49" w:rsidRDefault="00631E4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4998C9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F9250B">
            <w:rPr>
              <w:rFonts w:ascii="Gotham" w:hAnsi="Gotham"/>
              <w:b/>
              <w:sz w:val="22"/>
              <w:szCs w:val="22"/>
              <w:lang w:val="es-MX"/>
            </w:rPr>
            <w:t>67</w:t>
          </w:r>
        </w:p>
        <w:p w14:paraId="2564202F" w14:textId="1C4DA70E" w:rsidR="002A59FA" w:rsidRPr="00E068A5" w:rsidRDefault="00F9250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22</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D2812"/>
    <w:multiLevelType w:val="hybridMultilevel"/>
    <w:tmpl w:val="F904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3"/>
  </w:num>
  <w:num w:numId="9" w16cid:durableId="314064644">
    <w:abstractNumId w:val="7"/>
  </w:num>
  <w:num w:numId="10" w16cid:durableId="94328857">
    <w:abstractNumId w:val="11"/>
  </w:num>
  <w:num w:numId="11" w16cid:durableId="1625502013">
    <w:abstractNumId w:val="5"/>
  </w:num>
  <w:num w:numId="12" w16cid:durableId="5682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7954"/>
    <w:rsid w:val="00410512"/>
    <w:rsid w:val="00443969"/>
    <w:rsid w:val="00487103"/>
    <w:rsid w:val="004B3D55"/>
    <w:rsid w:val="00537E86"/>
    <w:rsid w:val="005423C8"/>
    <w:rsid w:val="005D5B5A"/>
    <w:rsid w:val="005D66EE"/>
    <w:rsid w:val="00631E49"/>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9250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2023-09-22T19:46:00Z</dcterms:created>
  <dcterms:modified xsi:type="dcterms:W3CDTF">2023-09-22T19:46:00Z</dcterms:modified>
</cp:coreProperties>
</file>